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50F" w:rsidRDefault="00C37EFF" w:rsidP="0029150F">
      <w:pPr>
        <w:spacing w:after="0"/>
        <w:ind w:firstLine="0"/>
        <w:contextualSpacing/>
        <w:rPr>
          <w:szCs w:val="24"/>
        </w:rPr>
      </w:pPr>
      <w:r>
        <w:rPr>
          <w:szCs w:val="24"/>
        </w:rPr>
        <w:t>Name</w:t>
      </w:r>
    </w:p>
    <w:p w:rsidR="0029150F" w:rsidRDefault="00C37EFF" w:rsidP="0029150F">
      <w:pPr>
        <w:spacing w:after="0"/>
        <w:ind w:firstLine="0"/>
        <w:contextualSpacing/>
        <w:rPr>
          <w:szCs w:val="24"/>
        </w:rPr>
      </w:pPr>
      <w:r>
        <w:rPr>
          <w:szCs w:val="24"/>
        </w:rPr>
        <w:t>Professor</w:t>
      </w:r>
    </w:p>
    <w:p w:rsidR="0029150F" w:rsidRDefault="00C37EFF" w:rsidP="0029150F">
      <w:pPr>
        <w:spacing w:after="0"/>
        <w:ind w:firstLine="0"/>
        <w:contextualSpacing/>
        <w:rPr>
          <w:szCs w:val="24"/>
        </w:rPr>
      </w:pPr>
      <w:r>
        <w:rPr>
          <w:szCs w:val="24"/>
        </w:rPr>
        <w:t>Title</w:t>
      </w:r>
    </w:p>
    <w:p w:rsidR="0029150F" w:rsidRDefault="00C37EFF" w:rsidP="0029150F">
      <w:pPr>
        <w:spacing w:after="0"/>
        <w:ind w:firstLine="0"/>
        <w:contextualSpacing/>
        <w:rPr>
          <w:szCs w:val="24"/>
        </w:rPr>
      </w:pPr>
      <w:r>
        <w:rPr>
          <w:szCs w:val="24"/>
        </w:rPr>
        <w:t>Date []</w:t>
      </w:r>
    </w:p>
    <w:p w:rsidR="00693B77" w:rsidRPr="00693B77" w:rsidRDefault="00C37EFF" w:rsidP="0029150F">
      <w:pPr>
        <w:contextualSpacing/>
        <w:jc w:val="center"/>
      </w:pPr>
      <w:r w:rsidRPr="00693B77">
        <w:t>Social Darwinism, the Rich and the Poor</w:t>
      </w:r>
    </w:p>
    <w:p w:rsidR="00693B77" w:rsidRDefault="00C37EFF" w:rsidP="0029150F">
      <w:pPr>
        <w:contextualSpacing/>
      </w:pPr>
      <w:r w:rsidRPr="00693B77">
        <w:rPr>
          <w:b/>
        </w:rPr>
        <w:t>Introduction</w:t>
      </w:r>
      <w:r>
        <w:t xml:space="preserve"> </w:t>
      </w:r>
    </w:p>
    <w:p w:rsidR="00693B77" w:rsidRDefault="00C37EFF" w:rsidP="0029150F">
      <w:pPr>
        <w:contextualSpacing/>
      </w:pPr>
      <w:r>
        <w:t>The</w:t>
      </w:r>
      <w:r w:rsidRPr="0071077C">
        <w:t xml:space="preserve"> impact of British biologist Charles Darwin’s Origin of Specie</w:t>
      </w:r>
      <w:r>
        <w:t>s and the concept of Natural Selection not only became a key concept for natural scientists but have also been largely used to define other facets of life in general.  Throughout the western world, journalist, academicians, and social reformers have attrib</w:t>
      </w:r>
      <w:r>
        <w:t xml:space="preserve">uted the teachings of Darwin as to explain the life itself including trends in social and economic life. In light of Social Darwinism, this essay answers the questions; are poor people lazy? </w:t>
      </w:r>
      <w:r w:rsidRPr="00693B77">
        <w:t>Are we controlled by the concept that only the strongest and smar</w:t>
      </w:r>
      <w:r w:rsidRPr="00693B77">
        <w:t>test will prosper in our society</w:t>
      </w:r>
      <w:r>
        <w:t>? Is it people's fault of the poor?  Finally, the essay will bring together the concept of becoming rich.</w:t>
      </w:r>
    </w:p>
    <w:p w:rsidR="003837F2" w:rsidRPr="0029150F" w:rsidRDefault="00C37EFF" w:rsidP="0029150F">
      <w:pPr>
        <w:contextualSpacing/>
        <w:jc w:val="center"/>
        <w:rPr>
          <w:b/>
        </w:rPr>
      </w:pPr>
      <w:r w:rsidRPr="0029150F">
        <w:rPr>
          <w:b/>
        </w:rPr>
        <w:t>Social Darwinism</w:t>
      </w:r>
    </w:p>
    <w:p w:rsidR="006F41E9" w:rsidRDefault="00C37EFF" w:rsidP="0029150F">
      <w:pPr>
        <w:contextualSpacing/>
      </w:pPr>
      <w:r>
        <w:t>Typically</w:t>
      </w:r>
      <w:r>
        <w:t>, the world has undergone several frightening changes including industrialization, immigr</w:t>
      </w:r>
      <w:r>
        <w:t xml:space="preserve">ation, urbanization and great civil war. Indeed, using the Darwin theory, one would claim that the modern man has survived the evolution selection process to see the light of the world. </w:t>
      </w:r>
      <w:r>
        <w:t>By</w:t>
      </w:r>
      <w:r>
        <w:t xml:space="preserve"> highlighting</w:t>
      </w:r>
      <w:r>
        <w:t xml:space="preserve"> the</w:t>
      </w:r>
      <w:r>
        <w:t xml:space="preserve"> </w:t>
      </w:r>
      <w:r>
        <w:t xml:space="preserve">competition, </w:t>
      </w:r>
      <w:r>
        <w:t xml:space="preserve">struggle to </w:t>
      </w:r>
      <w:r>
        <w:t>survive and</w:t>
      </w:r>
      <w:r>
        <w:t xml:space="preserve"> the surviv</w:t>
      </w:r>
      <w:r>
        <w:t xml:space="preserve">al for the fittest, it seems that the evolutionary processes such as war, disease, and the threatening changes that have occurred in the past many years could have selected the mighty and </w:t>
      </w:r>
      <w:r>
        <w:t>wealthy</w:t>
      </w:r>
      <w:r>
        <w:t>, and the masses of the poor and the wea</w:t>
      </w:r>
      <w:r>
        <w:t xml:space="preserve">k. </w:t>
      </w:r>
    </w:p>
    <w:p w:rsidR="003837F2" w:rsidRDefault="00C37EFF" w:rsidP="0029150F">
      <w:pPr>
        <w:contextualSpacing/>
      </w:pPr>
      <w:r>
        <w:lastRenderedPageBreak/>
        <w:t xml:space="preserve">According to </w:t>
      </w:r>
      <w:r>
        <w:t>D</w:t>
      </w:r>
      <w:r>
        <w:t>obkin (1)</w:t>
      </w:r>
      <w:r>
        <w:t>, many of the traits associated with unfitness such as idleness, criminality sexual offense, misbehave and alcoholism could have been passed on to the next generation, just like the biological traits of color, and other genetic factors. Consequent</w:t>
      </w:r>
      <w:r>
        <w:t>ly, spontaneous responses from the poor due to immense suffering attracted impostor and vagrants who exacerbated this state of hopelessness and poverty. On the other hand, the rich passed on their traits of hardworking, opportunity and self-discipline that</w:t>
      </w:r>
      <w:r>
        <w:t xml:space="preserve"> attracts more wealth and makes the rich richer. Ideally, what this meant is that a person's race, ethnicity, sex, habits and personality traits and how this characteristic helps them in navigating the selection processes make them poor or rich.</w:t>
      </w:r>
      <w:bookmarkStart w:id="0" w:name="_GoBack"/>
      <w:bookmarkEnd w:id="0"/>
    </w:p>
    <w:p w:rsidR="003837F2" w:rsidRDefault="00C37EFF" w:rsidP="0029150F">
      <w:pPr>
        <w:contextualSpacing/>
      </w:pPr>
      <w:r>
        <w:t>Inarguably, individuals raised and born in poverty and sickness but raise and become rich are considered special and an exception. If the society believes that children born and raised in poor setup only attracts poverty and illness. The concept of So</w:t>
      </w:r>
      <w:r>
        <w:t>cial Darwinism is therefore seen to reflect the true reality of the rich and the poor. Based on this concept, therefore, it may not be right to say the poor are lazy. In fact, most poor people are the most hardworking people in the universe</w:t>
      </w:r>
      <w:r>
        <w:t xml:space="preserve"> (</w:t>
      </w:r>
      <w:r w:rsidRPr="0026521C">
        <w:t>Elkins</w:t>
      </w:r>
      <w:r>
        <w:t xml:space="preserve"> 1</w:t>
      </w:r>
      <w:r>
        <w:t>)</w:t>
      </w:r>
      <w:r>
        <w:t>. However, the selection process does not seem to favor them. On the Darwinian Concept of the tall necked and the short-necked giraffes, the tall giraffes fed on the tall trees as the short one missed and died of hunger. In the same way, even when the poo</w:t>
      </w:r>
      <w:r>
        <w:t xml:space="preserve">r are hardworking and diligent, their incapability to grasp opportunities and chances in life make them poorer creating a mass of slums and destitute.   </w:t>
      </w:r>
    </w:p>
    <w:p w:rsidR="003837F2" w:rsidRPr="003837F2" w:rsidRDefault="00C37EFF" w:rsidP="0029150F">
      <w:pPr>
        <w:ind w:firstLine="0"/>
        <w:contextualSpacing/>
        <w:jc w:val="center"/>
        <w:rPr>
          <w:b/>
        </w:rPr>
      </w:pPr>
      <w:r w:rsidRPr="003837F2">
        <w:rPr>
          <w:b/>
        </w:rPr>
        <w:t xml:space="preserve">The </w:t>
      </w:r>
      <w:r>
        <w:rPr>
          <w:b/>
        </w:rPr>
        <w:t>Concept o</w:t>
      </w:r>
      <w:r w:rsidRPr="003837F2">
        <w:rPr>
          <w:b/>
        </w:rPr>
        <w:t>f Growing Rich</w:t>
      </w:r>
    </w:p>
    <w:p w:rsidR="003837F2" w:rsidRDefault="00C37EFF" w:rsidP="0029150F">
      <w:pPr>
        <w:contextualSpacing/>
      </w:pPr>
      <w:r>
        <w:t xml:space="preserve">According to Napoleon famous book “Think and grow rich”, surrounding yourself with the best is the single most important aspect of growing rich. </w:t>
      </w:r>
      <w:r>
        <w:t xml:space="preserve">According to </w:t>
      </w:r>
      <w:r>
        <w:t>Hill (34)</w:t>
      </w:r>
      <w:r>
        <w:t>, the wealthiest people surround themselves with the wealthiest. The resulting exposure e</w:t>
      </w:r>
      <w:r>
        <w:t xml:space="preserve">xpands </w:t>
      </w:r>
      <w:r>
        <w:lastRenderedPageBreak/>
        <w:t xml:space="preserve">someone mind </w:t>
      </w:r>
      <w:r>
        <w:t>to become great and the rich. The poor people surround themselves with the poor making life even harder. Consequently, the next generation of the poor remains poor while that of the rich remains rich. The concept of Social Darwinism,</w:t>
      </w:r>
      <w:r>
        <w:t xml:space="preserve"> therefore, seems to take shape in this ideology. Although it's not their fault when they continue to live and stay the same circumstances and decisions, the poor continually becomes poor while the rich get richer.</w:t>
      </w: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9150F">
      <w:pPr>
        <w:contextualSpacing/>
      </w:pPr>
    </w:p>
    <w:p w:rsidR="0026521C" w:rsidRDefault="00C37EFF" w:rsidP="0026521C">
      <w:pPr>
        <w:contextualSpacing/>
        <w:jc w:val="center"/>
      </w:pPr>
      <w:r>
        <w:lastRenderedPageBreak/>
        <w:t>Works Cited</w:t>
      </w:r>
    </w:p>
    <w:p w:rsidR="0026521C" w:rsidRPr="0026521C" w:rsidRDefault="00C37EFF" w:rsidP="0026521C">
      <w:pPr>
        <w:ind w:left="720" w:hanging="720"/>
        <w:contextualSpacing/>
      </w:pPr>
      <w:r w:rsidRPr="0026521C">
        <w:t xml:space="preserve">Dobkin, Peter. "Social Darwinism </w:t>
      </w:r>
      <w:proofErr w:type="gramStart"/>
      <w:r w:rsidRPr="0026521C">
        <w:t>And</w:t>
      </w:r>
      <w:proofErr w:type="gramEnd"/>
      <w:r w:rsidRPr="0026521C">
        <w:t xml:space="preserve"> The Poor - Social Welfare History Project." Social Welfare History Project, 2018, </w:t>
      </w:r>
      <w:hyperlink r:id="rId7" w:history="1">
        <w:r w:rsidRPr="0026521C">
          <w:t>https://socialwelfare.library.vcu.edu/issues/social-darwinism-poor/</w:t>
        </w:r>
      </w:hyperlink>
    </w:p>
    <w:p w:rsidR="0026521C" w:rsidRPr="0026521C" w:rsidRDefault="00C37EFF" w:rsidP="0026521C">
      <w:pPr>
        <w:ind w:left="720" w:hanging="720"/>
        <w:contextualSpacing/>
      </w:pPr>
      <w:r w:rsidRPr="0026521C">
        <w:t xml:space="preserve">Elkins, Katheleen. "78 Years Ago, A Journalist Studied 500 Rich Men </w:t>
      </w:r>
      <w:proofErr w:type="gramStart"/>
      <w:r w:rsidRPr="0026521C">
        <w:t>And</w:t>
      </w:r>
      <w:proofErr w:type="gramEnd"/>
      <w:r w:rsidRPr="0026521C">
        <w:t xml:space="preserve"> Boiled Down Their Success Into 13 Steps." </w:t>
      </w:r>
      <w:proofErr w:type="gramStart"/>
      <w:r w:rsidRPr="0026521C">
        <w:t xml:space="preserve">Business Insider, 2018, </w:t>
      </w:r>
      <w:hyperlink r:id="rId8" w:history="1">
        <w:r w:rsidRPr="0026521C">
          <w:t>http://www.businessinsider.com/napoleon-hill-think-and-grow-rich-2015-7?IR=T</w:t>
        </w:r>
      </w:hyperlink>
      <w:r w:rsidRPr="0026521C">
        <w:t>.</w:t>
      </w:r>
      <w:proofErr w:type="gramEnd"/>
    </w:p>
    <w:p w:rsidR="0026521C" w:rsidRPr="0026521C" w:rsidRDefault="00C37EFF" w:rsidP="0026521C">
      <w:pPr>
        <w:ind w:left="720" w:hanging="720"/>
        <w:contextualSpacing/>
      </w:pPr>
      <w:r w:rsidRPr="0026521C">
        <w:t>Hill, Napoleon. The Think And Grow Rich Action Pack. [Kentucky], Textbook Classics, 2012.</w:t>
      </w:r>
    </w:p>
    <w:sectPr w:rsidR="0026521C" w:rsidRPr="0026521C">
      <w:headerReference w:type="default" r:id="rId9"/>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96FFDCC" w15:done="0"/>
  <w15:commentEx w15:paraId="316F1939" w15:done="0"/>
  <w15:commentEx w15:paraId="841B817F" w15:done="0"/>
  <w15:commentEx w15:paraId="64E00DC3" w15:done="0"/>
  <w15:commentEx w15:paraId="B3ADDA86" w15:done="0"/>
  <w15:commentEx w15:paraId="A5082016" w15:done="0"/>
  <w15:commentEx w15:paraId="3D5FBCD3" w15:done="0"/>
  <w15:commentEx w15:paraId="21020ED1" w15:done="0"/>
  <w15:commentEx w15:paraId="67093B97" w15:done="0"/>
  <w15:commentEx w15:paraId="95AD13D5" w15:done="0"/>
  <w15:commentEx w15:paraId="7943EB2F" w15:done="0"/>
  <w15:commentEx w15:paraId="40A65C25" w15:done="0"/>
  <w15:commentEx w15:paraId="4EDFA286" w15:done="0"/>
  <w15:commentEx w15:paraId="E6F5B183" w15:done="0"/>
  <w15:commentEx w15:paraId="7339D181" w15:done="0"/>
  <w15:commentEx w15:paraId="096DA8AB" w15:done="0"/>
  <w15:commentEx w15:paraId="55575D12" w15:done="0"/>
  <w15:commentEx w15:paraId="0DF130CD" w15:done="0"/>
  <w15:commentEx w15:paraId="FA010043" w15:done="0"/>
  <w15:commentEx w15:paraId="2AB4D6F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EFF" w:rsidRDefault="00C37EFF">
      <w:pPr>
        <w:spacing w:after="0" w:line="240" w:lineRule="auto"/>
      </w:pPr>
      <w:r>
        <w:separator/>
      </w:r>
    </w:p>
  </w:endnote>
  <w:endnote w:type="continuationSeparator" w:id="0">
    <w:p w:rsidR="00C37EFF" w:rsidRDefault="00C3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EFF" w:rsidRDefault="00C37EFF">
      <w:pPr>
        <w:spacing w:after="0" w:line="240" w:lineRule="auto"/>
      </w:pPr>
      <w:r>
        <w:separator/>
      </w:r>
    </w:p>
  </w:footnote>
  <w:footnote w:type="continuationSeparator" w:id="0">
    <w:p w:rsidR="00C37EFF" w:rsidRDefault="00C37E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0F" w:rsidRDefault="00C37EFF" w:rsidP="0029150F">
    <w:pPr>
      <w:pStyle w:val="Header"/>
      <w:jc w:val="right"/>
    </w:pPr>
    <w:r>
      <w:t xml:space="preserve">Surname </w:t>
    </w:r>
    <w:r>
      <w:fldChar w:fldCharType="begin"/>
    </w:r>
    <w:r>
      <w:instrText xml:space="preserve"> PAGE   \* MERGEFORMAT </w:instrText>
    </w:r>
    <w:r>
      <w:fldChar w:fldCharType="separate"/>
    </w:r>
    <w:r w:rsidR="00C2156F">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E3E"/>
    <w:rsid w:val="00447E3E"/>
    <w:rsid w:val="00C2156F"/>
    <w:rsid w:val="00C37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50F"/>
  </w:style>
  <w:style w:type="paragraph" w:styleId="Footer">
    <w:name w:val="footer"/>
    <w:basedOn w:val="Normal"/>
    <w:link w:val="FooterChar"/>
    <w:uiPriority w:val="99"/>
    <w:unhideWhenUsed/>
    <w:rsid w:val="00291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50F"/>
  </w:style>
  <w:style w:type="character" w:styleId="Hyperlink">
    <w:name w:val="Hyperlink"/>
    <w:basedOn w:val="DefaultParagraphFont"/>
    <w:uiPriority w:val="99"/>
    <w:unhideWhenUsed/>
    <w:rsid w:val="0029150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1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5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50F"/>
  </w:style>
  <w:style w:type="paragraph" w:styleId="Footer">
    <w:name w:val="footer"/>
    <w:basedOn w:val="Normal"/>
    <w:link w:val="FooterChar"/>
    <w:uiPriority w:val="99"/>
    <w:unhideWhenUsed/>
    <w:rsid w:val="00291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50F"/>
  </w:style>
  <w:style w:type="character" w:styleId="Hyperlink">
    <w:name w:val="Hyperlink"/>
    <w:basedOn w:val="DefaultParagraphFont"/>
    <w:uiPriority w:val="99"/>
    <w:unhideWhenUsed/>
    <w:rsid w:val="0029150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1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5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insider.com/napoleon-hill-think-and-grow-rich-2015-7?IR=T" TargetMode="External"/><Relationship Id="rId3" Type="http://schemas.openxmlformats.org/officeDocument/2006/relationships/settings" Target="settings.xml"/><Relationship Id="rId7" Type="http://schemas.openxmlformats.org/officeDocument/2006/relationships/hyperlink" Target="https://socialwelfare.library.vcu.edu/issues/social-darwinism-poor/"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2018-02-20T04:55:00Z</dcterms:created>
  <dcterms:modified xsi:type="dcterms:W3CDTF">2018-02-20T04:55:00Z</dcterms:modified>
</cp:coreProperties>
</file>